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>Sekolah Duit - Tahun 2 Pelajaran 1</w:t>
      </w:r>
    </w:p>
    <w:p>
      <w:r>
        <w:t>Mahu vs Perlu</w:t>
      </w:r>
    </w:p>
    <w:p>
      <w:r>
        <w:t>Beza antara 'aku nak' dan 'aku perlu'.</w:t>
      </w:r>
    </w:p>
    <w:p>
      <w:r>
        <w:t/>
      </w:r>
    </w:p>
    <w:p>
      <w:r>
        <w:t>Objektif Pelajaran</w:t>
      </w:r>
    </w:p>
    <w:p>
      <w:r>
        <w:t>Selepas pelajaran ini, anak anda akan bezakan antara kehendak dan keperluan, lalu membuat pilihan belanja yang lebih bijak.</w:t>
      </w:r>
    </w:p>
    <w:p>
      <w:r>
        <w:t/>
      </w:r>
    </w:p>
    <w:p>
      <w:r>
        <w:t>Aktiviti</w:t>
      </w:r>
    </w:p>
    <w:p>
      <w:r>
        <w:t>Dompet RM10</w:t>
      </w:r>
    </w:p>
    <w:p>
      <w:r>
        <w:t>Anak diberi bajet kecil dan senarai barang. Mereka pilih barang perlu dahulu, kemudian bincang apa yang terpaksa ditinggalkan.</w:t>
      </w:r>
    </w:p>
    <w:p>
      <w:r>
        <w:t/>
      </w:r>
    </w:p>
    <w:p>
      <w:r>
        <w:t>Langkah ringkas</w:t>
      </w:r>
    </w:p>
    <w:p>
      <w:r>
        <w:t>- Pilih dari lima gambar barang dengan bajet RM10.</w:t>
      </w:r>
    </w:p>
    <w:p>
      <w:r>
        <w:t>- Warnakan barang yang perlu dahulu.</w:t>
      </w:r>
    </w:p>
    <w:p>
      <w:r>
        <w:t>- Tulis satu ayat kenapa barang lain boleh tunggu.</w:t>
      </w:r>
    </w:p>
    <w:p>
      <w:r>
        <w:t/>
      </w:r>
    </w:p>
    <w:p>
      <w:r>
        <w:t>Nota guru</w:t>
      </w:r>
    </w:p>
    <w:p>
      <w:r>
        <w:t>Bahan ini ialah pek permulaan. Guru boleh menyesuaikan contoh mengikut kelas masing-masing.</w:t>
      </w:r>
    </w:p>
    <w:sectPr/>
  </w:body>
</w:document>
</file>