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5 Pelajaran 2</w:t>
      </w:r>
    </w:p>
    <w:p>
      <w:r>
        <w:t>Boleh Jadi Tuan Punya Syarikat Besar?</w:t>
      </w:r>
    </w:p>
    <w:p>
      <w:r>
        <w:t>Pengenalan saham melalui Nestle, MYDIN, dan Maxis.</w:t>
      </w:r>
    </w:p>
    <w:p>
      <w:r>
        <w:t/>
      </w:r>
    </w:p>
    <w:p>
      <w:r>
        <w:t>Objektif Pelajaran</w:t>
      </w:r>
    </w:p>
    <w:p>
      <w:r>
        <w:t>Selepas pelajaran ini, anak anda akan mengenal idea asas pemilikan syarikat melalui saham, tanpa jargon yang membingungkan.</w:t>
      </w:r>
    </w:p>
    <w:p>
      <w:r>
        <w:t/>
      </w:r>
    </w:p>
    <w:p>
      <w:r>
        <w:t>Aktiviti</w:t>
      </w:r>
    </w:p>
    <w:p>
      <w:r>
        <w:t>Pelanggan atau pemilik?</w:t>
      </w:r>
    </w:p>
    <w:p>
      <w:r>
        <w:t>Anak lihat senarai jenama biasa dan bincang beza antara membeli produk syarikat dengan memiliki sebahagian kecil perniagaan itu.</w:t>
      </w:r>
    </w:p>
    <w:p>
      <w:r>
        <w:t/>
      </w:r>
    </w:p>
    <w:p>
      <w:r>
        <w:t>Langkah ringkas</w:t>
      </w:r>
    </w:p>
    <w:p>
      <w:r>
        <w:t>- Bulatkan jenama yang kamu kenal.</w:t>
      </w:r>
    </w:p>
    <w:p>
      <w:r>
        <w:t>- Tulis beza pelanggan dan pemilik.</w:t>
      </w:r>
    </w:p>
    <w:p>
      <w:r>
        <w:t>- Bincang kenapa pemilik fikir jangka panjang.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