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5 Pelajaran 3</w:t>
      </w:r>
    </w:p>
    <w:p>
      <w:r>
        <w:t>Untung, Rugi, Modal</w:t>
      </w:r>
    </w:p>
    <w:p>
      <w:r>
        <w:t>Tiga perkataan paling penting dalam perniagaan.</w:t>
      </w:r>
    </w:p>
    <w:p>
      <w:r>
        <w:t/>
      </w:r>
    </w:p>
    <w:p>
      <w:r>
        <w:t>Objektif Pelajaran</w:t>
      </w:r>
    </w:p>
    <w:p>
      <w:r>
        <w:t>Selepas pelajaran ini, anak anda akan mengenal tiga perkataan asas perniagaan - modal, untung, dan rugi - serta hubungan antara ketiganya.</w:t>
      </w:r>
    </w:p>
    <w:p>
      <w:r>
        <w:t/>
      </w:r>
    </w:p>
    <w:p>
      <w:r>
        <w:t>Aktiviti</w:t>
      </w:r>
    </w:p>
    <w:p>
      <w:r>
        <w:t>Kira gerai mini</w:t>
      </w:r>
    </w:p>
    <w:p>
      <w:r>
        <w:t>Anak kira modal, hasil jualan, dan untung atau rugi bagi gerai contoh yang mudah.</w:t>
      </w:r>
    </w:p>
    <w:p>
      <w:r>
        <w:t/>
      </w:r>
    </w:p>
    <w:p>
      <w:r>
        <w:t>Langkah ringkas</w:t>
      </w:r>
    </w:p>
    <w:p>
      <w:r>
        <w:t>- Senaraikan kos ais, cawan, dan air.</w:t>
      </w:r>
    </w:p>
    <w:p>
      <w:r>
        <w:t>- Jumlahkan hasil jualan.</w:t>
      </w:r>
    </w:p>
    <w:p>
      <w:r>
        <w:t>- Tentukan sama ada untung atau rugi.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